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57" w:rsidRDefault="00EC38E7" w:rsidP="00EC38E7">
      <w:pPr>
        <w:ind w:firstLine="708"/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Московский государственный гуманитарно-экономический университет проводит обучение и повышение квалификации людей с ограниченными возможностями </w:t>
      </w:r>
      <w:r w:rsidR="0070118C">
        <w:rPr>
          <w:rFonts w:ascii="Times New Roman" w:hAnsi="Times New Roman" w:cs="Times New Roman"/>
          <w:sz w:val="32"/>
          <w:szCs w:val="32"/>
        </w:rPr>
        <w:t>здоровья</w:t>
      </w:r>
      <w:r>
        <w:rPr>
          <w:rFonts w:ascii="Times New Roman" w:hAnsi="Times New Roman" w:cs="Times New Roman"/>
          <w:sz w:val="32"/>
          <w:szCs w:val="32"/>
        </w:rPr>
        <w:t xml:space="preserve"> по следующим дисциплинам: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317"/>
        <w:gridCol w:w="1557"/>
        <w:gridCol w:w="1871"/>
      </w:tblGrid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bookmarkEnd w:id="0"/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обучения (руб.)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Merge w:val="restart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9" w:type="dxa"/>
            <w:vMerge w:val="restart"/>
            <w:vAlign w:val="center"/>
            <w:hideMark/>
          </w:tcPr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Организация собственного дела с целью создание эффектных презентаций (слайд-шоу и видеоклипов) с использованием </w:t>
              </w:r>
              <w:proofErr w:type="spellStart"/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фотошопа</w:t>
              </w:r>
              <w:proofErr w:type="spellEnd"/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и </w:t>
              </w:r>
              <w:proofErr w:type="spellStart"/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коллажирования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9" w:type="dxa"/>
            <w:vAlign w:val="center"/>
            <w:hideMark/>
          </w:tcPr>
          <w:p w:rsidR="00B62BCF" w:rsidRPr="00B847F4" w:rsidRDefault="00B62BCF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Техническое обслуживание персональных электронно- вычислительных машин (сокращенно «ТО ПЭВМ»)</w:t>
              </w:r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Интернет-маркетинг</w:t>
              </w:r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Менеджмент персонала</w:t>
              </w:r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Управление персоналом</w:t>
              </w:r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НТМL и СSS</w:t>
            </w:r>
            <w:r w:rsidR="00355101"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сайтов.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304FC8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5F6F63" w:rsidRPr="00B847F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Нормативно-правовые основы реабилитации инвалидов: особенности социально-правовой поддержки инвалидов государством и механизмы реализации нарушенных прав</w:t>
              </w:r>
            </w:hyperlink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компьютерной грамотности (MS </w:t>
            </w:r>
            <w:proofErr w:type="spellStart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</w:t>
            </w:r>
            <w:proofErr w:type="spellEnd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Intemet</w:t>
            </w:r>
            <w:proofErr w:type="spellEnd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E33B20" w:rsidRPr="00B847F4" w:rsidRDefault="00E33B20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  <w:p w:rsidR="00E33B20" w:rsidRPr="00B847F4" w:rsidRDefault="00E33B20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Merge w:val="restart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59" w:type="dxa"/>
            <w:vMerge w:val="restart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иностранному языку (английский, турецкий, испанский, немецкий, французский)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с изучением 1 С:Бухгалтерия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индивидуального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5F6F63" w:rsidRPr="00B847F4" w:rsidTr="003B1C57">
        <w:trPr>
          <w:tblCellSpacing w:w="15" w:type="dxa"/>
        </w:trPr>
        <w:tc>
          <w:tcPr>
            <w:tcW w:w="572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59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сетей, сетевые операционные системы и практикум </w:t>
            </w:r>
            <w:proofErr w:type="spellStart"/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Wi-Fi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37" w:type="dxa"/>
            <w:vAlign w:val="center"/>
            <w:hideMark/>
          </w:tcPr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13500</w:t>
            </w:r>
          </w:p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F63" w:rsidRPr="00B847F4" w:rsidRDefault="005F6F63" w:rsidP="004D48F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6F63" w:rsidRPr="00B847F4" w:rsidRDefault="005F6F63" w:rsidP="004D48FC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B847F4">
        <w:rPr>
          <w:rFonts w:ascii="Times New Roman" w:hAnsi="Times New Roman" w:cs="Times New Roman"/>
          <w:sz w:val="28"/>
          <w:szCs w:val="28"/>
        </w:rPr>
        <w:tab/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с изучением </w:t>
      </w:r>
    </w:p>
    <w:p w:rsidR="00126789" w:rsidRPr="00B847F4" w:rsidRDefault="005F6F63" w:rsidP="004D48FC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 </w:t>
      </w:r>
      <w:proofErr w:type="gramStart"/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С:Производство</w:t>
      </w:r>
      <w:proofErr w:type="gramEnd"/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36                    13500</w:t>
      </w:r>
    </w:p>
    <w:p w:rsidR="00355101" w:rsidRPr="00B847F4" w:rsidRDefault="005F6F63" w:rsidP="004D48FC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      </w:t>
      </w:r>
      <w:r w:rsidR="00355101" w:rsidRPr="00B847F4">
        <w:rPr>
          <w:rFonts w:ascii="Times New Roman" w:hAnsi="Times New Roman" w:cs="Times New Roman"/>
          <w:sz w:val="28"/>
          <w:szCs w:val="28"/>
        </w:rPr>
        <w:t xml:space="preserve">Информационные технологии с изучением </w:t>
      </w:r>
    </w:p>
    <w:p w:rsidR="00B62BCF" w:rsidRPr="00B847F4" w:rsidRDefault="00355101" w:rsidP="004D48FC">
      <w:pPr>
        <w:tabs>
          <w:tab w:val="left" w:pos="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hAnsi="Times New Roman" w:cs="Times New Roman"/>
          <w:sz w:val="28"/>
          <w:szCs w:val="28"/>
        </w:rPr>
        <w:t xml:space="preserve">            1</w:t>
      </w:r>
      <w:proofErr w:type="gramStart"/>
      <w:r w:rsidRPr="00B847F4">
        <w:rPr>
          <w:rFonts w:ascii="Times New Roman" w:hAnsi="Times New Roman" w:cs="Times New Roman"/>
          <w:sz w:val="28"/>
          <w:szCs w:val="28"/>
        </w:rPr>
        <w:t>С:Управление</w:t>
      </w:r>
      <w:proofErr w:type="gramEnd"/>
      <w:r w:rsidRPr="00B847F4">
        <w:rPr>
          <w:rFonts w:ascii="Times New Roman" w:hAnsi="Times New Roman" w:cs="Times New Roman"/>
          <w:sz w:val="28"/>
          <w:szCs w:val="28"/>
        </w:rPr>
        <w:t xml:space="preserve"> торговлей</w:t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62BCF"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>36                    13500</w:t>
      </w:r>
    </w:p>
    <w:p w:rsidR="00B62BCF" w:rsidRPr="00B847F4" w:rsidRDefault="00B62BCF" w:rsidP="004D48FC">
      <w:pPr>
        <w:tabs>
          <w:tab w:val="left" w:pos="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       </w:t>
      </w:r>
      <w:r w:rsidR="00E33B20" w:rsidRPr="00B8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Интернет-маркетинг                              </w:t>
      </w:r>
      <w:r w:rsidR="00E33B20"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>36                    13500</w:t>
      </w:r>
    </w:p>
    <w:p w:rsidR="00F250E7" w:rsidRPr="00B847F4" w:rsidRDefault="00F250E7" w:rsidP="004D48FC">
      <w:pPr>
        <w:tabs>
          <w:tab w:val="left" w:pos="8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>16        Создание и ведение блога                               36                   13500</w:t>
      </w:r>
    </w:p>
    <w:p w:rsidR="00F250E7" w:rsidRDefault="00F250E7" w:rsidP="005F6F63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  </w:t>
      </w:r>
      <w:r w:rsidR="004D48FC"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SMM</w:t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менеджмент                           </w:t>
      </w:r>
      <w:r w:rsidR="004D48FC"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8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36                    13500</w:t>
      </w:r>
    </w:p>
    <w:p w:rsidR="00EC38E7" w:rsidRDefault="00EC38E7" w:rsidP="005F6F63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E7" w:rsidRDefault="00EC38E7" w:rsidP="005F6F63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проводится очно или очно-дистанционно.</w:t>
      </w:r>
    </w:p>
    <w:p w:rsidR="00EC38E7" w:rsidRDefault="00EC38E7" w:rsidP="005F6F63">
      <w:pPr>
        <w:tabs>
          <w:tab w:val="left" w:pos="82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обучения выдается удостоверение государственного образца.</w:t>
      </w:r>
    </w:p>
    <w:p w:rsidR="00EC38E7" w:rsidRPr="00B847F4" w:rsidRDefault="00EC38E7" w:rsidP="005F6F63">
      <w:pPr>
        <w:tabs>
          <w:tab w:val="left" w:pos="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справками обращаться к начальнику отделения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Полячеку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Геннадию Павловичу по телефону: 8(926) 496-96-91.</w:t>
      </w:r>
    </w:p>
    <w:sectPr w:rsidR="00EC38E7" w:rsidRPr="00B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63"/>
    <w:rsid w:val="00304FC8"/>
    <w:rsid w:val="00355101"/>
    <w:rsid w:val="003B1C57"/>
    <w:rsid w:val="004D48FC"/>
    <w:rsid w:val="005F6F63"/>
    <w:rsid w:val="0070118C"/>
    <w:rsid w:val="007316F3"/>
    <w:rsid w:val="007A512E"/>
    <w:rsid w:val="00986321"/>
    <w:rsid w:val="00AC1BB1"/>
    <w:rsid w:val="00B533F0"/>
    <w:rsid w:val="00B62BCF"/>
    <w:rsid w:val="00B847F4"/>
    <w:rsid w:val="00E33B20"/>
    <w:rsid w:val="00EC38E7"/>
    <w:rsid w:val="00F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77FB-9182-4EB2-8411-A0EE0778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3F0"/>
    <w:rPr>
      <w:b/>
      <w:bCs/>
    </w:rPr>
  </w:style>
  <w:style w:type="paragraph" w:styleId="a4">
    <w:name w:val="List Paragraph"/>
    <w:basedOn w:val="a"/>
    <w:uiPriority w:val="34"/>
    <w:qFormat/>
    <w:rsid w:val="00B533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geu.ru/education/additional-education/dopobr-povyshenie-kvalifikatsii-gosudarstvennyh-i-munitsipalnyh-sluzhashhih/menedzhment-persona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geu.ru/education/additional-education/dopobr-povyshenie-kvalifikatsii-gosudarstvennyh-i-munitsipalnyh-sluzhashhih/internet-market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ggeu.ru/education/additional-education/dopobr-povyshenie-kvalifikatsii-gosudarstvennyh-i-munitsipalnyh-sluzhashhih/tehnich-obsl-elektronno-mash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ggeu.ru/education/additional-education/dopobr-povyshenie-kvalifikatsii-gosudarstvennyh-i-munitsipalnyh-sluzhashhih/organizatsiya-sobstv-dela-sozdanie-prezentatsij-slajd-show/" TargetMode="External"/><Relationship Id="rId10" Type="http://schemas.openxmlformats.org/officeDocument/2006/relationships/hyperlink" Target="http://www.mggeu.ru/education/additional-education/dopobr-povyshenie-kvalifikatsii-gosudarstvennyh-i-munitsipalnyh-sluzhashhih/normativno-pravovye-osnovy-reabilitatsii-invali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ggeu.ru/education/additional-education/dopobr-povyshenie-kvalifikatsii-gosudarstvennyh-i-munitsipalnyh-sluzhashhih/upravlenie-personal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58CE-AE5C-4D5B-9B7D-7038528B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Полячек Геннадий Павлович</dc:creator>
  <cp:lastModifiedBy>Владимир</cp:lastModifiedBy>
  <cp:revision>2</cp:revision>
  <cp:lastPrinted>2020-03-04T04:38:00Z</cp:lastPrinted>
  <dcterms:created xsi:type="dcterms:W3CDTF">2020-03-05T11:43:00Z</dcterms:created>
  <dcterms:modified xsi:type="dcterms:W3CDTF">2020-03-05T11:43:00Z</dcterms:modified>
</cp:coreProperties>
</file>