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D8" w:rsidRPr="00954256" w:rsidRDefault="007B7AD8" w:rsidP="00954256">
      <w:pPr>
        <w:spacing w:line="0" w:lineRule="atLeast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4256">
        <w:rPr>
          <w:rFonts w:ascii="Times New Roman" w:hAnsi="Times New Roman" w:cs="Times New Roman"/>
          <w:b/>
          <w:i/>
          <w:sz w:val="36"/>
          <w:szCs w:val="36"/>
        </w:rPr>
        <w:t>Аналитический научно-методический центр</w:t>
      </w:r>
    </w:p>
    <w:p w:rsidR="007B7AD8" w:rsidRPr="00954256" w:rsidRDefault="007B7AD8" w:rsidP="00954256">
      <w:pPr>
        <w:spacing w:line="0" w:lineRule="atLeast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4256">
        <w:rPr>
          <w:rFonts w:ascii="Times New Roman" w:hAnsi="Times New Roman" w:cs="Times New Roman"/>
          <w:b/>
          <w:i/>
          <w:sz w:val="36"/>
          <w:szCs w:val="36"/>
        </w:rPr>
        <w:t>«Развитие и коррекция»</w:t>
      </w:r>
    </w:p>
    <w:p w:rsidR="007B7AD8" w:rsidRPr="00074A22" w:rsidRDefault="007B7AD8" w:rsidP="00954256">
      <w:pPr>
        <w:spacing w:line="0" w:lineRule="atLeast"/>
        <w:ind w:firstLine="426"/>
        <w:jc w:val="both"/>
        <w:rPr>
          <w:rFonts w:ascii="Times New Roman" w:hAnsi="Times New Roman" w:cs="Times New Roman"/>
        </w:rPr>
      </w:pPr>
    </w:p>
    <w:p w:rsidR="00954256" w:rsidRDefault="007B7AD8" w:rsidP="00954256">
      <w:pPr>
        <w:spacing w:line="0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074A22">
        <w:rPr>
          <w:rFonts w:ascii="Times New Roman" w:hAnsi="Times New Roman" w:cs="Times New Roman"/>
        </w:rPr>
        <w:t xml:space="preserve">115184 Москва, ул. Новокузнецкая 23, стр. 4, оф. 7           </w:t>
      </w:r>
      <w:r w:rsidR="00954256">
        <w:rPr>
          <w:rFonts w:ascii="Times New Roman" w:hAnsi="Times New Roman" w:cs="Times New Roman"/>
        </w:rPr>
        <w:t xml:space="preserve">        </w:t>
      </w:r>
      <w:r w:rsidR="00C73CF3">
        <w:rPr>
          <w:rFonts w:ascii="Times New Roman" w:hAnsi="Times New Roman" w:cs="Times New Roman"/>
        </w:rPr>
        <w:t xml:space="preserve"> </w:t>
      </w:r>
      <w:r w:rsidRPr="00074A22">
        <w:rPr>
          <w:rFonts w:ascii="Times New Roman" w:hAnsi="Times New Roman" w:cs="Times New Roman"/>
        </w:rPr>
        <w:t xml:space="preserve">тел.: </w:t>
      </w:r>
      <w:r w:rsidRPr="00074A22">
        <w:rPr>
          <w:rStyle w:val="a4"/>
          <w:b w:val="0"/>
        </w:rPr>
        <w:t>8 (800) 500-63-10,</w:t>
      </w:r>
      <w:r w:rsidRPr="00074A22">
        <w:rPr>
          <w:rFonts w:ascii="Times New Roman" w:hAnsi="Times New Roman" w:cs="Times New Roman"/>
        </w:rPr>
        <w:t>951-61-93</w:t>
      </w:r>
    </w:p>
    <w:p w:rsidR="007B7AD8" w:rsidRPr="00954256" w:rsidRDefault="00CB7F90" w:rsidP="00954256">
      <w:pPr>
        <w:pBdr>
          <w:bottom w:val="single" w:sz="4" w:space="1" w:color="auto"/>
        </w:pBdr>
        <w:spacing w:line="0" w:lineRule="atLeast"/>
        <w:contextualSpacing/>
        <w:jc w:val="both"/>
        <w:rPr>
          <w:rFonts w:ascii="Times New Roman" w:hAnsi="Times New Roman" w:cs="Times New Roman"/>
          <w:b/>
          <w:bCs/>
        </w:rPr>
      </w:pPr>
      <w:hyperlink r:id="rId8" w:history="1">
        <w:r w:rsidR="007B7AD8" w:rsidRPr="00074A22">
          <w:rPr>
            <w:rStyle w:val="a3"/>
            <w:rFonts w:ascii="Times New Roman" w:hAnsi="Times New Roman" w:cs="Times New Roman"/>
            <w:lang w:val="en-US"/>
          </w:rPr>
          <w:t>ekhudenko</w:t>
        </w:r>
        <w:r w:rsidR="007B7AD8" w:rsidRPr="00074A22">
          <w:rPr>
            <w:rStyle w:val="a3"/>
            <w:rFonts w:ascii="Times New Roman" w:hAnsi="Times New Roman" w:cs="Times New Roman"/>
          </w:rPr>
          <w:t>@</w:t>
        </w:r>
        <w:r w:rsidR="007B7AD8" w:rsidRPr="00074A22">
          <w:rPr>
            <w:rStyle w:val="a3"/>
            <w:rFonts w:ascii="Times New Roman" w:hAnsi="Times New Roman" w:cs="Times New Roman"/>
            <w:lang w:val="en-US"/>
          </w:rPr>
          <w:t>list</w:t>
        </w:r>
        <w:r w:rsidR="007B7AD8" w:rsidRPr="00074A22">
          <w:rPr>
            <w:rStyle w:val="a3"/>
            <w:rFonts w:ascii="Times New Roman" w:hAnsi="Times New Roman" w:cs="Times New Roman"/>
          </w:rPr>
          <w:t>.</w:t>
        </w:r>
        <w:r w:rsidR="007B7AD8" w:rsidRPr="00074A2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73CF3">
        <w:t xml:space="preserve">                                                                                                                  </w:t>
      </w:r>
      <w:hyperlink r:id="rId9" w:history="1">
        <w:r w:rsidR="007B7AD8" w:rsidRPr="00074A22">
          <w:rPr>
            <w:rStyle w:val="a3"/>
            <w:rFonts w:ascii="Times New Roman" w:hAnsi="Times New Roman" w:cs="Times New Roman"/>
            <w:lang w:val="en-US"/>
          </w:rPr>
          <w:t>www</w:t>
        </w:r>
        <w:r w:rsidR="007B7AD8" w:rsidRPr="00074A22">
          <w:rPr>
            <w:rStyle w:val="a3"/>
            <w:rFonts w:ascii="Times New Roman" w:hAnsi="Times New Roman" w:cs="Times New Roman"/>
          </w:rPr>
          <w:t>.</w:t>
        </w:r>
        <w:r w:rsidR="007B7AD8" w:rsidRPr="00074A22">
          <w:rPr>
            <w:rStyle w:val="a3"/>
            <w:rFonts w:ascii="Times New Roman" w:hAnsi="Times New Roman" w:cs="Times New Roman"/>
            <w:lang w:val="en-US"/>
          </w:rPr>
          <w:t>razvitkor</w:t>
        </w:r>
        <w:r w:rsidR="007B7AD8" w:rsidRPr="00074A22">
          <w:rPr>
            <w:rStyle w:val="a3"/>
            <w:rFonts w:ascii="Times New Roman" w:hAnsi="Times New Roman" w:cs="Times New Roman"/>
          </w:rPr>
          <w:t>.</w:t>
        </w:r>
        <w:r w:rsidR="007B7AD8" w:rsidRPr="00074A22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B7AD8" w:rsidRPr="00074A22" w:rsidRDefault="007B7AD8" w:rsidP="0095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</w:rPr>
      </w:pPr>
    </w:p>
    <w:p w:rsidR="007B7AD8" w:rsidRPr="00074A22" w:rsidRDefault="007B7AD8" w:rsidP="0095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</w:rPr>
      </w:pPr>
    </w:p>
    <w:p w:rsidR="007B7AD8" w:rsidRPr="00662156" w:rsidRDefault="007B7AD8" w:rsidP="00954256">
      <w:pPr>
        <w:pStyle w:val="a5"/>
        <w:spacing w:before="0" w:beforeAutospacing="0" w:after="0" w:afterAutospacing="0"/>
        <w:ind w:firstLine="426"/>
        <w:jc w:val="right"/>
        <w:rPr>
          <w:i/>
        </w:rPr>
      </w:pPr>
      <w:r w:rsidRPr="00662156">
        <w:rPr>
          <w:i/>
          <w:color w:val="000000"/>
        </w:rPr>
        <w:t xml:space="preserve">В рамках реализации </w:t>
      </w:r>
      <w:r w:rsidRPr="00662156">
        <w:rPr>
          <w:i/>
        </w:rPr>
        <w:t xml:space="preserve">проекта в сфере </w:t>
      </w:r>
    </w:p>
    <w:p w:rsidR="007B7AD8" w:rsidRPr="00662156" w:rsidRDefault="007B7AD8" w:rsidP="00954256">
      <w:pPr>
        <w:pStyle w:val="a5"/>
        <w:spacing w:before="0" w:beforeAutospacing="0" w:after="0" w:afterAutospacing="0"/>
        <w:ind w:firstLine="426"/>
        <w:jc w:val="right"/>
        <w:rPr>
          <w:i/>
          <w:color w:val="2F5496" w:themeColor="accent5" w:themeShade="BF"/>
        </w:rPr>
      </w:pPr>
      <w:r w:rsidRPr="00662156">
        <w:rPr>
          <w:i/>
        </w:rPr>
        <w:t>защиты прав и свобод человека и гражданина</w:t>
      </w:r>
    </w:p>
    <w:p w:rsidR="007B7AD8" w:rsidRPr="00662156" w:rsidRDefault="007B7AD8" w:rsidP="00954256">
      <w:pPr>
        <w:pStyle w:val="a5"/>
        <w:spacing w:before="0" w:beforeAutospacing="0" w:after="0" w:afterAutospacing="0"/>
        <w:ind w:firstLine="426"/>
        <w:jc w:val="right"/>
        <w:rPr>
          <w:i/>
        </w:rPr>
      </w:pPr>
      <w:r w:rsidRPr="00662156">
        <w:rPr>
          <w:i/>
        </w:rPr>
        <w:t>«Защита прав и свобод ребенка-инвалида и его семьи»</w:t>
      </w:r>
    </w:p>
    <w:p w:rsidR="007B7AD8" w:rsidRPr="00662156" w:rsidRDefault="007B7AD8" w:rsidP="00954256">
      <w:pPr>
        <w:pStyle w:val="a5"/>
        <w:spacing w:before="0" w:beforeAutospacing="0" w:after="0" w:afterAutospacing="0"/>
        <w:ind w:firstLine="426"/>
        <w:jc w:val="both"/>
      </w:pPr>
    </w:p>
    <w:p w:rsidR="007B7AD8" w:rsidRPr="00662156" w:rsidRDefault="007B7AD8" w:rsidP="00A23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7B7AD8" w:rsidRPr="00662156" w:rsidRDefault="006B5564" w:rsidP="0095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662156">
        <w:rPr>
          <w:rFonts w:ascii="Times New Roman" w:hAnsi="Times New Roman" w:cs="Times New Roman"/>
          <w:b/>
          <w:color w:val="000000"/>
        </w:rPr>
        <w:t>ИНФОРМАЦИОННЫЙ ЛИСТ №12</w:t>
      </w:r>
    </w:p>
    <w:bookmarkEnd w:id="0"/>
    <w:p w:rsidR="007B7AD8" w:rsidRPr="00662156" w:rsidRDefault="007B7AD8" w:rsidP="0095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</w:rPr>
      </w:pPr>
    </w:p>
    <w:p w:rsidR="005F2ACE" w:rsidRPr="00662156" w:rsidRDefault="00D345D7" w:rsidP="005F2ACE">
      <w:pPr>
        <w:jc w:val="center"/>
        <w:rPr>
          <w:rFonts w:ascii="Times New Roman" w:hAnsi="Times New Roman" w:cs="Times New Roman"/>
          <w:b/>
          <w:i/>
        </w:rPr>
      </w:pPr>
      <w:r w:rsidRPr="00662156">
        <w:rPr>
          <w:rFonts w:ascii="Times New Roman" w:hAnsi="Times New Roman" w:cs="Times New Roman"/>
          <w:b/>
          <w:i/>
        </w:rPr>
        <w:t>Законодательные основы выбора образовательного маршрута для ребенка-инвалида, ребенка с ОВЗ</w:t>
      </w:r>
    </w:p>
    <w:p w:rsidR="003B1613" w:rsidRPr="00662156" w:rsidRDefault="003B1613" w:rsidP="00D345D7">
      <w:pPr>
        <w:rPr>
          <w:rFonts w:ascii="Times New Roman" w:hAnsi="Times New Roman" w:cs="Times New Roman"/>
          <w:b/>
          <w:i/>
        </w:rPr>
      </w:pPr>
    </w:p>
    <w:p w:rsidR="000E22E0" w:rsidRPr="00274F49" w:rsidRDefault="000E22E0" w:rsidP="001B0A51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74F49">
        <w:rPr>
          <w:rFonts w:ascii="Times New Roman" w:hAnsi="Times New Roman" w:cs="Times New Roman"/>
          <w:i/>
          <w:sz w:val="22"/>
          <w:szCs w:val="22"/>
        </w:rPr>
        <w:t>Виктория М., г. Новороссийск: «</w:t>
      </w:r>
      <w:r w:rsidRPr="00274F49">
        <w:rPr>
          <w:rFonts w:ascii="Times New Roman" w:eastAsia="Times New Roman" w:hAnsi="Times New Roman" w:cs="Times New Roman"/>
          <w:i/>
          <w:sz w:val="22"/>
          <w:szCs w:val="22"/>
        </w:rPr>
        <w:t>У моего сына атипичный аутизм, инвалидность с 2,8. ДОУ по месту прописки от него отказались. В других – нет специалистов. Что делать? Я сама не справляюсь»</w:t>
      </w:r>
    </w:p>
    <w:p w:rsidR="005B2EBE" w:rsidRPr="00274F49" w:rsidRDefault="000E22E0" w:rsidP="001B0A51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74F49">
        <w:rPr>
          <w:rFonts w:ascii="Times New Roman" w:hAnsi="Times New Roman" w:cs="Times New Roman"/>
          <w:i/>
          <w:sz w:val="22"/>
          <w:szCs w:val="22"/>
        </w:rPr>
        <w:t>Олеся С., г. Владивосток:</w:t>
      </w:r>
      <w:r w:rsidRPr="00274F49">
        <w:rPr>
          <w:rFonts w:ascii="Times New Roman" w:eastAsia="Times New Roman" w:hAnsi="Times New Roman" w:cs="Times New Roman"/>
          <w:i/>
          <w:sz w:val="22"/>
          <w:szCs w:val="22"/>
        </w:rPr>
        <w:t xml:space="preserve"> «Ребенок-инвалид, атипичный аутизм. ПМПК предоставляет только группу кратковременного пребывания. Я - мать-одиночка, нужен садик на полный день. Не дают. Как быть?»</w:t>
      </w:r>
    </w:p>
    <w:p w:rsidR="0075585F" w:rsidRPr="00274F49" w:rsidRDefault="005B2EBE" w:rsidP="001B0A51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74F49">
        <w:rPr>
          <w:rFonts w:ascii="Times New Roman" w:hAnsi="Times New Roman" w:cs="Times New Roman"/>
          <w:i/>
          <w:sz w:val="22"/>
          <w:szCs w:val="22"/>
        </w:rPr>
        <w:t>Мария Ф., г. Тверь: «</w:t>
      </w:r>
      <w:r w:rsidRPr="00274F49">
        <w:rPr>
          <w:rFonts w:ascii="Times New Roman" w:eastAsia="Times New Roman" w:hAnsi="Times New Roman" w:cs="Times New Roman"/>
          <w:i/>
          <w:sz w:val="22"/>
          <w:szCs w:val="22"/>
        </w:rPr>
        <w:t>У меня сын умственно отсталый. Он успешно учился в обычной школе, «надомник». В 9 классе мы решили сменить ему программу на СИПР, но школа нам отказывает. Что делать?»</w:t>
      </w:r>
    </w:p>
    <w:p w:rsidR="0075585F" w:rsidRPr="00274F49" w:rsidRDefault="0075585F" w:rsidP="001B0A51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74F49">
        <w:rPr>
          <w:rFonts w:ascii="Times New Roman" w:hAnsi="Times New Roman" w:cs="Times New Roman"/>
          <w:i/>
          <w:sz w:val="22"/>
          <w:szCs w:val="22"/>
        </w:rPr>
        <w:t>Вероника К., Омская область, г. Тара: «</w:t>
      </w:r>
      <w:r w:rsidRPr="00274F49">
        <w:rPr>
          <w:rFonts w:ascii="Times New Roman" w:eastAsia="Times New Roman" w:hAnsi="Times New Roman" w:cs="Times New Roman"/>
          <w:i/>
          <w:sz w:val="22"/>
          <w:szCs w:val="22"/>
        </w:rPr>
        <w:t>Как перевести ребенка с синдромом Дауна с «надомного» обучения на обучение в классе? Школа категорически против!»</w:t>
      </w:r>
    </w:p>
    <w:p w:rsidR="000E22E0" w:rsidRDefault="000E22E0" w:rsidP="001B0A51">
      <w:pPr>
        <w:jc w:val="both"/>
        <w:rPr>
          <w:rFonts w:ascii="Times New Roman" w:hAnsi="Times New Roman" w:cs="Times New Roman"/>
        </w:rPr>
      </w:pPr>
    </w:p>
    <w:p w:rsidR="0098672A" w:rsidRDefault="007A310C" w:rsidP="0098672A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>Вот таких вопросов, которые связаны с обучением ребенка-инвалида различной нозологии</w:t>
      </w:r>
      <w:r w:rsidR="00C94F78">
        <w:rPr>
          <w:rFonts w:ascii="Times New Roman" w:hAnsi="Times New Roman" w:cs="Times New Roman"/>
        </w:rPr>
        <w:t>,</w:t>
      </w:r>
      <w:r w:rsidRPr="00662156">
        <w:rPr>
          <w:rFonts w:ascii="Times New Roman" w:hAnsi="Times New Roman" w:cs="Times New Roman"/>
        </w:rPr>
        <w:t xml:space="preserve"> мы получаем очень много. </w:t>
      </w:r>
    </w:p>
    <w:p w:rsidR="0098672A" w:rsidRDefault="007A310C" w:rsidP="0098672A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 xml:space="preserve">Попробуем разобраться, как лучше действовать родителям, чтобы ребенок </w:t>
      </w:r>
      <w:r w:rsidRPr="00662156">
        <w:rPr>
          <w:rFonts w:ascii="Times New Roman" w:hAnsi="Times New Roman" w:cs="Times New Roman"/>
          <w:b/>
          <w:i/>
        </w:rPr>
        <w:t>был успешен</w:t>
      </w:r>
      <w:r w:rsidRPr="00662156">
        <w:rPr>
          <w:rFonts w:ascii="Times New Roman" w:hAnsi="Times New Roman" w:cs="Times New Roman"/>
        </w:rPr>
        <w:t xml:space="preserve"> в обучении и </w:t>
      </w:r>
      <w:r w:rsidRPr="00662156">
        <w:rPr>
          <w:rFonts w:ascii="Times New Roman" w:hAnsi="Times New Roman" w:cs="Times New Roman"/>
          <w:b/>
          <w:i/>
        </w:rPr>
        <w:t>не был закрыт в 4-х стенах</w:t>
      </w:r>
      <w:r w:rsidRPr="00662156">
        <w:rPr>
          <w:rFonts w:ascii="Times New Roman" w:hAnsi="Times New Roman" w:cs="Times New Roman"/>
        </w:rPr>
        <w:t>?</w:t>
      </w:r>
    </w:p>
    <w:p w:rsidR="0098672A" w:rsidRDefault="00ED5446" w:rsidP="0098672A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 xml:space="preserve">Во-первых, родителям надо четко знать и понимать, что умеет делать ребенок, как долго он может заниматься, как часто ему необходимы перерывы, может ли он без посторонней помощи дойти до туалета в ДОУ, в школе и т.п. Вопросы с тьютором пока законодательно не определены. </w:t>
      </w:r>
      <w:r w:rsidR="009F7FF4" w:rsidRPr="00662156">
        <w:rPr>
          <w:rFonts w:ascii="Times New Roman" w:hAnsi="Times New Roman" w:cs="Times New Roman"/>
        </w:rPr>
        <w:t>Регионы и учредитель образовательной организации самостоятельно решают эти вопросы.</w:t>
      </w:r>
    </w:p>
    <w:p w:rsidR="0098672A" w:rsidRDefault="009F7FF4" w:rsidP="0098672A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 xml:space="preserve">Во-вторых, есть ли в образовательном учреждении те специалисты, которые реальное ему помогут? Как, где, в каком классе, на каком этаже будет обучаться? И </w:t>
      </w:r>
      <w:r w:rsidR="0098672A">
        <w:rPr>
          <w:rFonts w:ascii="Times New Roman" w:hAnsi="Times New Roman" w:cs="Times New Roman"/>
        </w:rPr>
        <w:t>т.д.</w:t>
      </w:r>
    </w:p>
    <w:p w:rsidR="0098672A" w:rsidRDefault="009F7FF4" w:rsidP="0098672A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>Это – детали, но они очень важны</w:t>
      </w:r>
      <w:r w:rsidR="00AB60EA" w:rsidRPr="00662156">
        <w:rPr>
          <w:rFonts w:ascii="Times New Roman" w:hAnsi="Times New Roman" w:cs="Times New Roman"/>
        </w:rPr>
        <w:t>, когда речь идет о ребенке-инвалиде!</w:t>
      </w:r>
    </w:p>
    <w:p w:rsidR="0098672A" w:rsidRDefault="00AB60EA" w:rsidP="0098672A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>Сегодня вид образовательного учреждения и программу, по которой будет учиться ребенок, определяют специалисты ПМПК. Именно в заключении ПМПК прописывается вид адаптированной программы. Это «Заключение» и будет определять вектор образовательного маршрута ребенка-инвалида (</w:t>
      </w:r>
      <w:r w:rsidR="00C13B27" w:rsidRPr="00662156">
        <w:rPr>
          <w:rFonts w:ascii="Times New Roman" w:hAnsi="Times New Roman" w:cs="Times New Roman"/>
        </w:rPr>
        <w:t>Федеральный закон от 29 декабря 2012 г. N 273-ФЗ "Об образовании в Российской Федерации"</w:t>
      </w:r>
      <w:r w:rsidR="00876A47">
        <w:rPr>
          <w:rFonts w:ascii="Times New Roman" w:hAnsi="Times New Roman" w:cs="Times New Roman"/>
        </w:rPr>
        <w:t>, ст.5, ст.79</w:t>
      </w:r>
      <w:r w:rsidR="00C13B27" w:rsidRPr="00662156">
        <w:rPr>
          <w:rFonts w:ascii="Times New Roman" w:hAnsi="Times New Roman" w:cs="Times New Roman"/>
        </w:rPr>
        <w:t>)</w:t>
      </w:r>
    </w:p>
    <w:p w:rsidR="0098672A" w:rsidRDefault="00200C08" w:rsidP="00C94F78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>Но что делать, если специалисты ПМПК не дают «Заключения»</w:t>
      </w:r>
      <w:r w:rsidR="00876A47">
        <w:rPr>
          <w:rFonts w:ascii="Times New Roman" w:hAnsi="Times New Roman" w:cs="Times New Roman"/>
        </w:rPr>
        <w:t>, которое бы работало на ребенка</w:t>
      </w:r>
      <w:r w:rsidRPr="00662156">
        <w:rPr>
          <w:rFonts w:ascii="Times New Roman" w:hAnsi="Times New Roman" w:cs="Times New Roman"/>
        </w:rPr>
        <w:t xml:space="preserve">? </w:t>
      </w:r>
      <w:r w:rsidR="00A8181E" w:rsidRPr="00662156">
        <w:rPr>
          <w:rFonts w:ascii="Times New Roman" w:hAnsi="Times New Roman" w:cs="Times New Roman"/>
        </w:rPr>
        <w:t>В такой ситуации родителям надо понять, почему ПМПК делает именно такое «Заключение»? Ведь очень часто профессионалы видят и знают, что надо ребенку; учитывают его возможности и способности; знают, где он будет успешен в обучении, а где нет! А родители не хотят ничего слышать!!!</w:t>
      </w:r>
      <w:r w:rsidR="00BD4258">
        <w:rPr>
          <w:rFonts w:ascii="Times New Roman" w:hAnsi="Times New Roman" w:cs="Times New Roman"/>
        </w:rPr>
        <w:t xml:space="preserve"> Они хотят, чтобы их ребенок учился вместе с обычными детьми.</w:t>
      </w:r>
    </w:p>
    <w:p w:rsidR="0098672A" w:rsidRDefault="00C94F78" w:rsidP="009867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</w:t>
      </w:r>
      <w:r w:rsidR="00160364">
        <w:rPr>
          <w:rFonts w:ascii="Times New Roman" w:hAnsi="Times New Roman" w:cs="Times New Roman"/>
        </w:rPr>
        <w:t xml:space="preserve"> вам надо</w:t>
      </w:r>
      <w:r w:rsidR="001D710F" w:rsidRPr="00662156">
        <w:rPr>
          <w:rFonts w:ascii="Times New Roman" w:hAnsi="Times New Roman" w:cs="Times New Roman"/>
        </w:rPr>
        <w:t xml:space="preserve"> пройти психолого-медико-педагогическую комиссию еще раз, но уже в другом месте (региональную, областную, в Москве и др.) для того, чтобы получить независимое экспертное «Заключение</w:t>
      </w:r>
      <w:r w:rsidR="0098672A">
        <w:rPr>
          <w:rFonts w:ascii="Times New Roman" w:hAnsi="Times New Roman" w:cs="Times New Roman"/>
        </w:rPr>
        <w:t>».</w:t>
      </w:r>
      <w:r w:rsidR="00160364">
        <w:rPr>
          <w:rFonts w:ascii="Times New Roman" w:hAnsi="Times New Roman" w:cs="Times New Roman"/>
        </w:rPr>
        <w:t xml:space="preserve"> </w:t>
      </w:r>
      <w:r w:rsidR="001D710F" w:rsidRPr="00662156">
        <w:rPr>
          <w:rFonts w:ascii="Times New Roman" w:hAnsi="Times New Roman" w:cs="Times New Roman"/>
        </w:rPr>
        <w:t>Это «Заключение» и можно будет использовать в решении данного вопроса.</w:t>
      </w:r>
    </w:p>
    <w:p w:rsidR="0098672A" w:rsidRDefault="00427C33" w:rsidP="00563A17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lastRenderedPageBreak/>
        <w:t xml:space="preserve">Но ведь бывает и так, что и «Заключение» нужное есть, а ребенка </w:t>
      </w:r>
      <w:r w:rsidR="00E4058B" w:rsidRPr="00662156">
        <w:rPr>
          <w:rFonts w:ascii="Times New Roman" w:hAnsi="Times New Roman" w:cs="Times New Roman"/>
        </w:rPr>
        <w:t>в школу</w:t>
      </w:r>
      <w:r w:rsidR="008024C9" w:rsidRPr="00662156">
        <w:rPr>
          <w:rFonts w:ascii="Times New Roman" w:hAnsi="Times New Roman" w:cs="Times New Roman"/>
        </w:rPr>
        <w:t xml:space="preserve"> все равно не берут! И не берут, имея на </w:t>
      </w:r>
      <w:r w:rsidR="00160364">
        <w:rPr>
          <w:rFonts w:ascii="Times New Roman" w:hAnsi="Times New Roman" w:cs="Times New Roman"/>
        </w:rPr>
        <w:t xml:space="preserve">это аргументированные основания: отсутствие специальных условий, специалистов, необходимых для </w:t>
      </w:r>
      <w:r w:rsidR="00C94F78">
        <w:rPr>
          <w:rFonts w:ascii="Times New Roman" w:hAnsi="Times New Roman" w:cs="Times New Roman"/>
        </w:rPr>
        <w:t>обучения таких детей и пр</w:t>
      </w:r>
      <w:r w:rsidR="00160364">
        <w:rPr>
          <w:rFonts w:ascii="Times New Roman" w:hAnsi="Times New Roman" w:cs="Times New Roman"/>
        </w:rPr>
        <w:t xml:space="preserve">. В такой ситуации нужен диалог с администрацией образовательного учреждения. Учитесь убеждать, используя не только законы, но и аргументацию </w:t>
      </w:r>
      <w:r w:rsidR="00160364" w:rsidRPr="00563A17">
        <w:rPr>
          <w:rFonts w:ascii="Times New Roman" w:hAnsi="Times New Roman" w:cs="Times New Roman"/>
          <w:b/>
          <w:i/>
        </w:rPr>
        <w:t>необходимости</w:t>
      </w:r>
      <w:r w:rsidR="00160364">
        <w:rPr>
          <w:rFonts w:ascii="Times New Roman" w:hAnsi="Times New Roman" w:cs="Times New Roman"/>
        </w:rPr>
        <w:t xml:space="preserve"> обучения вашего ребенка в данной школе.</w:t>
      </w:r>
      <w:r w:rsidR="00563A17">
        <w:rPr>
          <w:rFonts w:ascii="Times New Roman" w:hAnsi="Times New Roman" w:cs="Times New Roman"/>
        </w:rPr>
        <w:t xml:space="preserve"> </w:t>
      </w:r>
      <w:r w:rsidR="008024C9" w:rsidRPr="00662156">
        <w:rPr>
          <w:rFonts w:ascii="Times New Roman" w:hAnsi="Times New Roman" w:cs="Times New Roman"/>
          <w:b/>
          <w:i/>
        </w:rPr>
        <w:t>Старайтесь быть партнерами</w:t>
      </w:r>
      <w:r w:rsidR="008024C9" w:rsidRPr="00662156">
        <w:rPr>
          <w:rFonts w:ascii="Times New Roman" w:hAnsi="Times New Roman" w:cs="Times New Roman"/>
        </w:rPr>
        <w:t xml:space="preserve"> со специалистами в решении проблем вашего ребенка, тогда </w:t>
      </w:r>
      <w:r w:rsidR="008024C9" w:rsidRPr="00662156">
        <w:rPr>
          <w:rFonts w:ascii="Times New Roman" w:hAnsi="Times New Roman" w:cs="Times New Roman"/>
          <w:b/>
          <w:i/>
        </w:rPr>
        <w:t>всегда</w:t>
      </w:r>
      <w:r w:rsidR="008024C9" w:rsidRPr="00662156">
        <w:rPr>
          <w:rFonts w:ascii="Times New Roman" w:hAnsi="Times New Roman" w:cs="Times New Roman"/>
        </w:rPr>
        <w:t xml:space="preserve"> можно будет найти компромиссное решение.</w:t>
      </w:r>
    </w:p>
    <w:p w:rsidR="0098672A" w:rsidRDefault="00185918" w:rsidP="009867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имеются различные ф</w:t>
      </w:r>
      <w:r w:rsidR="00CE0576" w:rsidRPr="00662156">
        <w:rPr>
          <w:rFonts w:ascii="Times New Roman" w:hAnsi="Times New Roman" w:cs="Times New Roman"/>
        </w:rPr>
        <w:t>ормы организации обучения ребенка с ОВЗ, ребенка-инвалида</w:t>
      </w:r>
      <w:r w:rsidR="003C65D5" w:rsidRPr="00662156">
        <w:rPr>
          <w:rFonts w:ascii="Times New Roman" w:hAnsi="Times New Roman" w:cs="Times New Roman"/>
        </w:rPr>
        <w:t>: обучение в обычном классе по обычной программе, в обычной школе по адаптированной программе (АООП), обучение в специальном классе в обычной школе, в группах дневного пребывания (в ДОУ), в группах кратковременного пребывания в ДОУ, в специальной (коррекционной) школе (по специальной программе), по специальной индивидуальной программе развития (СИПР), дистанционное обучение (</w:t>
      </w:r>
      <w:hyperlink r:id="rId10" w:history="1">
        <w:r w:rsidR="007F1463" w:rsidRPr="00662156">
          <w:rPr>
            <w:rStyle w:val="a3"/>
            <w:rFonts w:ascii="Times New Roman" w:hAnsi="Times New Roman" w:cs="Times New Roman"/>
            <w:color w:val="auto"/>
            <w:u w:val="none"/>
          </w:rPr>
          <w:t>Письмо Минобрнауки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</w:r>
      </w:hyperlink>
      <w:r w:rsidR="007F1463" w:rsidRPr="00662156">
        <w:rPr>
          <w:rFonts w:ascii="Times New Roman" w:hAnsi="Times New Roman" w:cs="Times New Roman"/>
        </w:rPr>
        <w:t>), обучение на дому (Приказ</w:t>
      </w:r>
      <w:r>
        <w:rPr>
          <w:rFonts w:ascii="Times New Roman" w:hAnsi="Times New Roman" w:cs="Times New Roman"/>
        </w:rPr>
        <w:t xml:space="preserve"> Минздрава</w:t>
      </w:r>
      <w:r w:rsidR="007F1463" w:rsidRPr="00662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России</w:t>
      </w:r>
      <w:r w:rsidR="007F1463" w:rsidRPr="00662156">
        <w:rPr>
          <w:rFonts w:ascii="Times New Roman" w:hAnsi="Times New Roman" w:cs="Times New Roman"/>
        </w:rPr>
        <w:t xml:space="preserve"> от 30.06.2016 №436н «Об утверждении перечня заболеваний, наличие которых дает право на обучение по основным общеобразовательным программам на дому», </w:t>
      </w:r>
      <w:r w:rsidR="00202FD3" w:rsidRPr="00662156">
        <w:rPr>
          <w:rFonts w:ascii="Times New Roman" w:hAnsi="Times New Roman" w:cs="Times New Roman"/>
        </w:rPr>
        <w:t xml:space="preserve">Приказ Минздрава и Минпросвещения №281-М/17-13-186 от 28.07.80 “Перечень заболеваний, по поводу которых дети нуждаются в индивидуальных занятиях на дому и </w:t>
      </w:r>
      <w:r w:rsidR="00205B0F" w:rsidRPr="00662156">
        <w:rPr>
          <w:rFonts w:ascii="Times New Roman" w:hAnsi="Times New Roman" w:cs="Times New Roman"/>
        </w:rPr>
        <w:t>освобождаются</w:t>
      </w:r>
      <w:r w:rsidR="00202FD3" w:rsidRPr="00662156">
        <w:rPr>
          <w:rFonts w:ascii="Times New Roman" w:hAnsi="Times New Roman" w:cs="Times New Roman"/>
        </w:rPr>
        <w:t xml:space="preserve"> от </w:t>
      </w:r>
      <w:r w:rsidR="00205B0F" w:rsidRPr="00662156">
        <w:rPr>
          <w:rFonts w:ascii="Times New Roman" w:hAnsi="Times New Roman" w:cs="Times New Roman"/>
        </w:rPr>
        <w:t>посещения</w:t>
      </w:r>
      <w:r w:rsidR="00202FD3" w:rsidRPr="00662156">
        <w:rPr>
          <w:rFonts w:ascii="Times New Roman" w:hAnsi="Times New Roman" w:cs="Times New Roman"/>
        </w:rPr>
        <w:t xml:space="preserve"> массовой школы”</w:t>
      </w:r>
      <w:r w:rsidR="00C20958" w:rsidRPr="00662156">
        <w:rPr>
          <w:rFonts w:ascii="Times New Roman" w:hAnsi="Times New Roman" w:cs="Times New Roman"/>
        </w:rPr>
        <w:t>)</w:t>
      </w:r>
    </w:p>
    <w:p w:rsidR="0098672A" w:rsidRDefault="00C20958" w:rsidP="0098672A">
      <w:pPr>
        <w:ind w:firstLine="708"/>
        <w:jc w:val="both"/>
        <w:rPr>
          <w:rFonts w:ascii="Times New Roman" w:hAnsi="Times New Roman" w:cs="Times New Roman"/>
        </w:rPr>
      </w:pPr>
      <w:r w:rsidRPr="00662156">
        <w:rPr>
          <w:rFonts w:ascii="Times New Roman" w:hAnsi="Times New Roman" w:cs="Times New Roman"/>
        </w:rPr>
        <w:t xml:space="preserve">Родители </w:t>
      </w:r>
      <w:r w:rsidRPr="00563A17">
        <w:rPr>
          <w:rFonts w:ascii="Times New Roman" w:hAnsi="Times New Roman" w:cs="Times New Roman"/>
          <w:b/>
          <w:i/>
        </w:rPr>
        <w:t>имеют право выбора формы обучения для ребенка-инвалида, ребенка с ОВЗ</w:t>
      </w:r>
      <w:r w:rsidRPr="00662156">
        <w:rPr>
          <w:rFonts w:ascii="Times New Roman" w:hAnsi="Times New Roman" w:cs="Times New Roman"/>
        </w:rPr>
        <w:t xml:space="preserve"> (Конституция РФ, ст. 43). Средние общеобразовательные учебные заведения не имеют права отказывать в приеме детей-инвалидов. </w:t>
      </w:r>
      <w:r w:rsidR="00563A17">
        <w:rPr>
          <w:rFonts w:ascii="Times New Roman" w:hAnsi="Times New Roman" w:cs="Times New Roman"/>
        </w:rPr>
        <w:t>Однако, пока с</w:t>
      </w:r>
      <w:r w:rsidRPr="00662156">
        <w:rPr>
          <w:rFonts w:ascii="Times New Roman" w:hAnsi="Times New Roman" w:cs="Times New Roman"/>
        </w:rPr>
        <w:t>пециальные условия</w:t>
      </w:r>
      <w:r w:rsidR="00565908">
        <w:rPr>
          <w:rFonts w:ascii="Times New Roman" w:hAnsi="Times New Roman" w:cs="Times New Roman"/>
        </w:rPr>
        <w:t>, необходимые для эффективного обучения ребенка-инвалида, для развития его компенсаторных механизмов,</w:t>
      </w:r>
      <w:r w:rsidRPr="00662156">
        <w:rPr>
          <w:rFonts w:ascii="Times New Roman" w:hAnsi="Times New Roman" w:cs="Times New Roman"/>
        </w:rPr>
        <w:t xml:space="preserve"> есть в коррекционных школах. Вот родители и должны, реально все взвесив, определить где ребенку будет лучше учиться!</w:t>
      </w:r>
    </w:p>
    <w:p w:rsidR="00C20958" w:rsidRPr="00662156" w:rsidRDefault="00D97699" w:rsidP="009867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D14CA" w:rsidRPr="00662156">
        <w:rPr>
          <w:rFonts w:ascii="Times New Roman" w:hAnsi="Times New Roman" w:cs="Times New Roman"/>
        </w:rPr>
        <w:t>адо четко себе представлять, какой формат обучения реально доступен вашему ребенку.</w:t>
      </w:r>
    </w:p>
    <w:p w:rsidR="00ED5446" w:rsidRPr="00662156" w:rsidRDefault="00ED5446" w:rsidP="00ED5446">
      <w:pPr>
        <w:rPr>
          <w:rFonts w:ascii="Times New Roman" w:hAnsi="Times New Roman" w:cs="Times New Roman"/>
        </w:rPr>
      </w:pPr>
    </w:p>
    <w:p w:rsidR="007B7AD8" w:rsidRPr="00662156" w:rsidRDefault="007B7AD8" w:rsidP="00A236E3">
      <w:pPr>
        <w:pStyle w:val="a8"/>
        <w:tabs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156">
        <w:rPr>
          <w:rFonts w:ascii="Times New Roman" w:hAnsi="Times New Roman" w:cs="Times New Roman"/>
          <w:sz w:val="24"/>
          <w:szCs w:val="24"/>
        </w:rPr>
        <w:t xml:space="preserve">       Если у вас возни</w:t>
      </w:r>
      <w:r w:rsidR="009A50D7" w:rsidRPr="00662156">
        <w:rPr>
          <w:rFonts w:ascii="Times New Roman" w:hAnsi="Times New Roman" w:cs="Times New Roman"/>
          <w:sz w:val="24"/>
          <w:szCs w:val="24"/>
        </w:rPr>
        <w:t>кают</w:t>
      </w:r>
      <w:r w:rsidR="004E1031" w:rsidRPr="00662156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662156">
        <w:rPr>
          <w:rFonts w:ascii="Times New Roman" w:hAnsi="Times New Roman" w:cs="Times New Roman"/>
          <w:sz w:val="24"/>
          <w:szCs w:val="24"/>
        </w:rPr>
        <w:t>,</w:t>
      </w:r>
      <w:r w:rsidR="00AE4B97" w:rsidRPr="00662156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662156">
        <w:rPr>
          <w:rFonts w:ascii="Times New Roman" w:hAnsi="Times New Roman" w:cs="Times New Roman"/>
          <w:sz w:val="24"/>
          <w:szCs w:val="24"/>
        </w:rPr>
        <w:t xml:space="preserve">ждем их по бесплатному номеру </w:t>
      </w:r>
      <w:r w:rsidRPr="00662156">
        <w:rPr>
          <w:rFonts w:ascii="Times New Roman" w:hAnsi="Times New Roman" w:cs="Times New Roman"/>
          <w:bCs/>
          <w:sz w:val="24"/>
          <w:szCs w:val="24"/>
        </w:rPr>
        <w:t>8 (800) 500-63-10</w:t>
      </w:r>
      <w:r w:rsidRPr="00662156">
        <w:rPr>
          <w:rFonts w:ascii="Times New Roman" w:hAnsi="Times New Roman" w:cs="Times New Roman"/>
          <w:sz w:val="24"/>
          <w:szCs w:val="24"/>
        </w:rPr>
        <w:t xml:space="preserve"> или по электронному адресу </w:t>
      </w:r>
      <w:hyperlink r:id="rId11" w:history="1">
        <w:r w:rsidRPr="006621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ekhudenko@list.ru</w:t>
        </w:r>
      </w:hyperlink>
      <w:r w:rsidR="00B64E6F" w:rsidRPr="00662156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7B7AD8" w:rsidRPr="00721F97" w:rsidRDefault="007B7AD8" w:rsidP="00954256">
      <w:pPr>
        <w:pStyle w:val="a8"/>
        <w:tabs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27" w:rsidRDefault="00A13D27" w:rsidP="00954256">
      <w:pPr>
        <w:pStyle w:val="a8"/>
        <w:tabs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27" w:rsidRDefault="00A13D27" w:rsidP="00954256">
      <w:pPr>
        <w:pStyle w:val="a8"/>
        <w:tabs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27" w:rsidRPr="00074A22" w:rsidRDefault="00A13D27" w:rsidP="00954256">
      <w:pPr>
        <w:pStyle w:val="a8"/>
        <w:tabs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04C" w:rsidRDefault="0081304C" w:rsidP="00954256">
      <w:pPr>
        <w:ind w:firstLine="426"/>
        <w:jc w:val="both"/>
      </w:pPr>
    </w:p>
    <w:sectPr w:rsidR="0081304C" w:rsidSect="00221A7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90" w:rsidRDefault="00CB7F90" w:rsidP="007B7AD8">
      <w:r>
        <w:separator/>
      </w:r>
    </w:p>
  </w:endnote>
  <w:endnote w:type="continuationSeparator" w:id="0">
    <w:p w:rsidR="00CB7F90" w:rsidRDefault="00CB7F90" w:rsidP="007B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90" w:rsidRDefault="00CB7F90" w:rsidP="007B7AD8">
      <w:r>
        <w:separator/>
      </w:r>
    </w:p>
  </w:footnote>
  <w:footnote w:type="continuationSeparator" w:id="0">
    <w:p w:rsidR="00CB7F90" w:rsidRDefault="00CB7F90" w:rsidP="007B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5E30719"/>
    <w:multiLevelType w:val="hybridMultilevel"/>
    <w:tmpl w:val="EBF6F8C8"/>
    <w:lvl w:ilvl="0" w:tplc="B02069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31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6D5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C4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94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27C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2D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47F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26D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08B"/>
    <w:multiLevelType w:val="hybridMultilevel"/>
    <w:tmpl w:val="1508541A"/>
    <w:lvl w:ilvl="0" w:tplc="04DE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A0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A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84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2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8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A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46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C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5A6ADA"/>
    <w:multiLevelType w:val="hybridMultilevel"/>
    <w:tmpl w:val="DF043FAE"/>
    <w:lvl w:ilvl="0" w:tplc="6A0A8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6A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2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4E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C1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00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60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E3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EA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3237B7"/>
    <w:multiLevelType w:val="multilevel"/>
    <w:tmpl w:val="7092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E4D2E"/>
    <w:multiLevelType w:val="hybridMultilevel"/>
    <w:tmpl w:val="6590CB30"/>
    <w:lvl w:ilvl="0" w:tplc="85440B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29B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63D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BF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4E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A65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5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2D9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A9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3ECA"/>
    <w:multiLevelType w:val="hybridMultilevel"/>
    <w:tmpl w:val="F69A185C"/>
    <w:lvl w:ilvl="0" w:tplc="098EFA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FE3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004E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44E6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2AFD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EB2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C663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141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C6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A6FF4"/>
    <w:multiLevelType w:val="hybridMultilevel"/>
    <w:tmpl w:val="5B4E16A8"/>
    <w:lvl w:ilvl="0" w:tplc="707CCE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29B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6D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0E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8B3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C30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41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65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A61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226"/>
    <w:multiLevelType w:val="hybridMultilevel"/>
    <w:tmpl w:val="2066446C"/>
    <w:lvl w:ilvl="0" w:tplc="3D042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0EC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49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82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2D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84F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69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8A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E5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FAF"/>
    <w:multiLevelType w:val="hybridMultilevel"/>
    <w:tmpl w:val="A11C1A9A"/>
    <w:lvl w:ilvl="0" w:tplc="6A42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923"/>
    <w:multiLevelType w:val="hybridMultilevel"/>
    <w:tmpl w:val="C47EA262"/>
    <w:lvl w:ilvl="0" w:tplc="38A0E4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AB7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80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0F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A4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23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06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EF1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0C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42D"/>
    <w:multiLevelType w:val="hybridMultilevel"/>
    <w:tmpl w:val="C48E1586"/>
    <w:lvl w:ilvl="0" w:tplc="082E3A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C9E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84D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CB9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2E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A69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093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042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2A6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7C91"/>
    <w:multiLevelType w:val="hybridMultilevel"/>
    <w:tmpl w:val="370A0682"/>
    <w:lvl w:ilvl="0" w:tplc="EF4CBD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4C7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66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6F8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CD0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7B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E7B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C87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48E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168C"/>
    <w:multiLevelType w:val="hybridMultilevel"/>
    <w:tmpl w:val="697AE5DE"/>
    <w:lvl w:ilvl="0" w:tplc="26C246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8AF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ABB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4B3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36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01A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692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E0B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2E9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1439"/>
    <w:multiLevelType w:val="hybridMultilevel"/>
    <w:tmpl w:val="FA4A9A5C"/>
    <w:lvl w:ilvl="0" w:tplc="328ECC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D45B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20A8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F284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E604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1EBF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D45C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4453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72EA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C5478E"/>
    <w:multiLevelType w:val="hybridMultilevel"/>
    <w:tmpl w:val="9B1865E4"/>
    <w:lvl w:ilvl="0" w:tplc="35487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092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6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EB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8A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CDC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2E2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67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8A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A7065"/>
    <w:multiLevelType w:val="hybridMultilevel"/>
    <w:tmpl w:val="34CCD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A7B5B"/>
    <w:multiLevelType w:val="hybridMultilevel"/>
    <w:tmpl w:val="3A3A3E10"/>
    <w:lvl w:ilvl="0" w:tplc="E44CF42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400925"/>
    <w:multiLevelType w:val="hybridMultilevel"/>
    <w:tmpl w:val="27DA4762"/>
    <w:lvl w:ilvl="0" w:tplc="077A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A1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8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8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88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CC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A0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C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381EA9"/>
    <w:multiLevelType w:val="hybridMultilevel"/>
    <w:tmpl w:val="F10E2652"/>
    <w:lvl w:ilvl="0" w:tplc="6E9A8F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93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48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696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E34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EC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5A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862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A7B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5389"/>
    <w:multiLevelType w:val="hybridMultilevel"/>
    <w:tmpl w:val="12269FA0"/>
    <w:lvl w:ilvl="0" w:tplc="4CC47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A21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3D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01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CE2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4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E58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18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752F0"/>
    <w:multiLevelType w:val="hybridMultilevel"/>
    <w:tmpl w:val="36B8B834"/>
    <w:lvl w:ilvl="0" w:tplc="167CF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86E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61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2A9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2B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42C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0EB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810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A9F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E5C12"/>
    <w:multiLevelType w:val="hybridMultilevel"/>
    <w:tmpl w:val="B6F68BAC"/>
    <w:lvl w:ilvl="0" w:tplc="C640FB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72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79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4D1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67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6F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C41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E13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82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94040"/>
    <w:multiLevelType w:val="hybridMultilevel"/>
    <w:tmpl w:val="541E6AE0"/>
    <w:lvl w:ilvl="0" w:tplc="A072B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6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C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A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2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0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6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E3235B"/>
    <w:multiLevelType w:val="hybridMultilevel"/>
    <w:tmpl w:val="26F84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E033F"/>
    <w:multiLevelType w:val="hybridMultilevel"/>
    <w:tmpl w:val="67360FDE"/>
    <w:lvl w:ilvl="0" w:tplc="2D7411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829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AA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81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EA1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6EE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86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41C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6B6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10084"/>
    <w:multiLevelType w:val="hybridMultilevel"/>
    <w:tmpl w:val="F24848C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F7B97"/>
    <w:multiLevelType w:val="hybridMultilevel"/>
    <w:tmpl w:val="38465F76"/>
    <w:lvl w:ilvl="0" w:tplc="852EB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88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89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24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0D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8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0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E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2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90AB2"/>
    <w:multiLevelType w:val="hybridMultilevel"/>
    <w:tmpl w:val="F8009E24"/>
    <w:lvl w:ilvl="0" w:tplc="486472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8A2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216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0B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C0B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C2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C07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05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03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94B04"/>
    <w:multiLevelType w:val="hybridMultilevel"/>
    <w:tmpl w:val="2FBA7A38"/>
    <w:lvl w:ilvl="0" w:tplc="3FFC19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C6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6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85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44C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AF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07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47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8E1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D22FB"/>
    <w:multiLevelType w:val="hybridMultilevel"/>
    <w:tmpl w:val="53D6C7DE"/>
    <w:lvl w:ilvl="0" w:tplc="7638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7E20"/>
    <w:multiLevelType w:val="hybridMultilevel"/>
    <w:tmpl w:val="D0B44356"/>
    <w:lvl w:ilvl="0" w:tplc="9FA87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8E1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A5D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0E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819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EFB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5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7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46D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3488"/>
    <w:multiLevelType w:val="hybridMultilevel"/>
    <w:tmpl w:val="118A1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67C29"/>
    <w:multiLevelType w:val="hybridMultilevel"/>
    <w:tmpl w:val="1CFAFD32"/>
    <w:lvl w:ilvl="0" w:tplc="0DCCB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61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85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1B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CBC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EDF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AC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A7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8D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2524B"/>
    <w:multiLevelType w:val="hybridMultilevel"/>
    <w:tmpl w:val="64440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33B3"/>
    <w:multiLevelType w:val="hybridMultilevel"/>
    <w:tmpl w:val="4DCAB6BC"/>
    <w:lvl w:ilvl="0" w:tplc="CD6EA3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0DB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432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A80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660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A5D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EC0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ECE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A91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34B39"/>
    <w:multiLevelType w:val="hybridMultilevel"/>
    <w:tmpl w:val="3B209DDE"/>
    <w:lvl w:ilvl="0" w:tplc="CA968C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235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A46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01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484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2D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4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8C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61D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2E20"/>
    <w:multiLevelType w:val="hybridMultilevel"/>
    <w:tmpl w:val="9C725014"/>
    <w:lvl w:ilvl="0" w:tplc="731688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649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D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E58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A0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E2F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01D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EE7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EEE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A77FD"/>
    <w:multiLevelType w:val="hybridMultilevel"/>
    <w:tmpl w:val="DADE0B06"/>
    <w:lvl w:ilvl="0" w:tplc="292A76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20D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6F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8F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48A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A89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056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0F1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8E7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2"/>
  </w:num>
  <w:num w:numId="5">
    <w:abstractNumId w:val="25"/>
  </w:num>
  <w:num w:numId="6">
    <w:abstractNumId w:val="22"/>
  </w:num>
  <w:num w:numId="7">
    <w:abstractNumId w:val="1"/>
  </w:num>
  <w:num w:numId="8">
    <w:abstractNumId w:val="17"/>
  </w:num>
  <w:num w:numId="9">
    <w:abstractNumId w:val="14"/>
  </w:num>
  <w:num w:numId="10">
    <w:abstractNumId w:val="26"/>
  </w:num>
  <w:num w:numId="11">
    <w:abstractNumId w:val="8"/>
  </w:num>
  <w:num w:numId="12">
    <w:abstractNumId w:val="23"/>
  </w:num>
  <w:num w:numId="13">
    <w:abstractNumId w:val="29"/>
  </w:num>
  <w:num w:numId="14">
    <w:abstractNumId w:val="16"/>
  </w:num>
  <w:num w:numId="15">
    <w:abstractNumId w:val="5"/>
  </w:num>
  <w:num w:numId="16">
    <w:abstractNumId w:val="31"/>
  </w:num>
  <w:num w:numId="17">
    <w:abstractNumId w:val="13"/>
  </w:num>
  <w:num w:numId="18">
    <w:abstractNumId w:val="10"/>
  </w:num>
  <w:num w:numId="19">
    <w:abstractNumId w:val="37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36"/>
  </w:num>
  <w:num w:numId="26">
    <w:abstractNumId w:val="35"/>
  </w:num>
  <w:num w:numId="27">
    <w:abstractNumId w:val="7"/>
  </w:num>
  <w:num w:numId="28">
    <w:abstractNumId w:val="18"/>
  </w:num>
  <w:num w:numId="29">
    <w:abstractNumId w:val="30"/>
  </w:num>
  <w:num w:numId="30">
    <w:abstractNumId w:val="0"/>
  </w:num>
  <w:num w:numId="31">
    <w:abstractNumId w:val="34"/>
  </w:num>
  <w:num w:numId="32">
    <w:abstractNumId w:val="11"/>
  </w:num>
  <w:num w:numId="33">
    <w:abstractNumId w:val="19"/>
  </w:num>
  <w:num w:numId="34">
    <w:abstractNumId w:val="4"/>
  </w:num>
  <w:num w:numId="35">
    <w:abstractNumId w:val="6"/>
  </w:num>
  <w:num w:numId="36">
    <w:abstractNumId w:val="9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13"/>
    <w:rsid w:val="000102DE"/>
    <w:rsid w:val="00031E8A"/>
    <w:rsid w:val="00065F67"/>
    <w:rsid w:val="000872A9"/>
    <w:rsid w:val="000924C3"/>
    <w:rsid w:val="000D0642"/>
    <w:rsid w:val="000D482E"/>
    <w:rsid w:val="000E22E0"/>
    <w:rsid w:val="001070FD"/>
    <w:rsid w:val="0011317E"/>
    <w:rsid w:val="0015199E"/>
    <w:rsid w:val="001569A0"/>
    <w:rsid w:val="00160364"/>
    <w:rsid w:val="00161D97"/>
    <w:rsid w:val="00173126"/>
    <w:rsid w:val="00185918"/>
    <w:rsid w:val="001B0A51"/>
    <w:rsid w:val="001D1D17"/>
    <w:rsid w:val="001D496E"/>
    <w:rsid w:val="001D710F"/>
    <w:rsid w:val="001E51AA"/>
    <w:rsid w:val="001F409B"/>
    <w:rsid w:val="00200C08"/>
    <w:rsid w:val="00202FD3"/>
    <w:rsid w:val="00205B0F"/>
    <w:rsid w:val="00221A76"/>
    <w:rsid w:val="002434A4"/>
    <w:rsid w:val="00274F49"/>
    <w:rsid w:val="002A09D8"/>
    <w:rsid w:val="002C4996"/>
    <w:rsid w:val="002E2A43"/>
    <w:rsid w:val="002E6C13"/>
    <w:rsid w:val="0030245E"/>
    <w:rsid w:val="00311284"/>
    <w:rsid w:val="00311FDE"/>
    <w:rsid w:val="00313917"/>
    <w:rsid w:val="0032600A"/>
    <w:rsid w:val="00344762"/>
    <w:rsid w:val="003A4C3F"/>
    <w:rsid w:val="003A6FDE"/>
    <w:rsid w:val="003B1613"/>
    <w:rsid w:val="003B294A"/>
    <w:rsid w:val="003C65D5"/>
    <w:rsid w:val="003D5D7B"/>
    <w:rsid w:val="003E5E08"/>
    <w:rsid w:val="003F5FC6"/>
    <w:rsid w:val="0040752D"/>
    <w:rsid w:val="00427C33"/>
    <w:rsid w:val="0043214F"/>
    <w:rsid w:val="00444E44"/>
    <w:rsid w:val="00492665"/>
    <w:rsid w:val="004A1D95"/>
    <w:rsid w:val="004B69A4"/>
    <w:rsid w:val="004E1031"/>
    <w:rsid w:val="004E1AC2"/>
    <w:rsid w:val="00507622"/>
    <w:rsid w:val="00516948"/>
    <w:rsid w:val="00526C31"/>
    <w:rsid w:val="00543FF9"/>
    <w:rsid w:val="005516FA"/>
    <w:rsid w:val="00554217"/>
    <w:rsid w:val="005552BE"/>
    <w:rsid w:val="00563A17"/>
    <w:rsid w:val="005643B8"/>
    <w:rsid w:val="00565908"/>
    <w:rsid w:val="005B2EBE"/>
    <w:rsid w:val="005F2ACE"/>
    <w:rsid w:val="00640D40"/>
    <w:rsid w:val="0064724A"/>
    <w:rsid w:val="0065502B"/>
    <w:rsid w:val="00662156"/>
    <w:rsid w:val="00672323"/>
    <w:rsid w:val="006B5564"/>
    <w:rsid w:val="00703294"/>
    <w:rsid w:val="007052C8"/>
    <w:rsid w:val="007150AC"/>
    <w:rsid w:val="00721F97"/>
    <w:rsid w:val="00727A5E"/>
    <w:rsid w:val="007307C0"/>
    <w:rsid w:val="0075585F"/>
    <w:rsid w:val="00787B12"/>
    <w:rsid w:val="00791714"/>
    <w:rsid w:val="00797FE1"/>
    <w:rsid w:val="007A310C"/>
    <w:rsid w:val="007B6781"/>
    <w:rsid w:val="007B7AD8"/>
    <w:rsid w:val="007D14CA"/>
    <w:rsid w:val="007D7A4D"/>
    <w:rsid w:val="007F1463"/>
    <w:rsid w:val="007F6F70"/>
    <w:rsid w:val="008024C9"/>
    <w:rsid w:val="00806A08"/>
    <w:rsid w:val="0081304C"/>
    <w:rsid w:val="00827F12"/>
    <w:rsid w:val="00842BB3"/>
    <w:rsid w:val="00860C63"/>
    <w:rsid w:val="00876A47"/>
    <w:rsid w:val="008D229B"/>
    <w:rsid w:val="008E1CCB"/>
    <w:rsid w:val="008E1D80"/>
    <w:rsid w:val="008E2632"/>
    <w:rsid w:val="00902277"/>
    <w:rsid w:val="00921910"/>
    <w:rsid w:val="00947146"/>
    <w:rsid w:val="00954256"/>
    <w:rsid w:val="0098672A"/>
    <w:rsid w:val="009A50D7"/>
    <w:rsid w:val="009A689D"/>
    <w:rsid w:val="009B7013"/>
    <w:rsid w:val="009D1B3C"/>
    <w:rsid w:val="009F23FA"/>
    <w:rsid w:val="009F4BFA"/>
    <w:rsid w:val="009F7FF4"/>
    <w:rsid w:val="00A13D27"/>
    <w:rsid w:val="00A1679E"/>
    <w:rsid w:val="00A2025B"/>
    <w:rsid w:val="00A236E3"/>
    <w:rsid w:val="00A356E3"/>
    <w:rsid w:val="00A42915"/>
    <w:rsid w:val="00A7756F"/>
    <w:rsid w:val="00A8181E"/>
    <w:rsid w:val="00A9445A"/>
    <w:rsid w:val="00AA00CD"/>
    <w:rsid w:val="00AA6730"/>
    <w:rsid w:val="00AB0547"/>
    <w:rsid w:val="00AB3691"/>
    <w:rsid w:val="00AB60EA"/>
    <w:rsid w:val="00AC710C"/>
    <w:rsid w:val="00AE4B97"/>
    <w:rsid w:val="00AF79EC"/>
    <w:rsid w:val="00B07292"/>
    <w:rsid w:val="00B21198"/>
    <w:rsid w:val="00B64C7C"/>
    <w:rsid w:val="00B64E6F"/>
    <w:rsid w:val="00B81C9F"/>
    <w:rsid w:val="00BD4258"/>
    <w:rsid w:val="00C13B27"/>
    <w:rsid w:val="00C16C52"/>
    <w:rsid w:val="00C17B63"/>
    <w:rsid w:val="00C20958"/>
    <w:rsid w:val="00C3072E"/>
    <w:rsid w:val="00C57038"/>
    <w:rsid w:val="00C73CF3"/>
    <w:rsid w:val="00C93853"/>
    <w:rsid w:val="00C94F78"/>
    <w:rsid w:val="00CB7F90"/>
    <w:rsid w:val="00CE0576"/>
    <w:rsid w:val="00D02C7B"/>
    <w:rsid w:val="00D20C67"/>
    <w:rsid w:val="00D345D7"/>
    <w:rsid w:val="00D35CB6"/>
    <w:rsid w:val="00D37266"/>
    <w:rsid w:val="00D5140D"/>
    <w:rsid w:val="00D75F5B"/>
    <w:rsid w:val="00D87BFF"/>
    <w:rsid w:val="00D92887"/>
    <w:rsid w:val="00D97699"/>
    <w:rsid w:val="00DB2450"/>
    <w:rsid w:val="00DB4A86"/>
    <w:rsid w:val="00DF6598"/>
    <w:rsid w:val="00E015C0"/>
    <w:rsid w:val="00E13008"/>
    <w:rsid w:val="00E4058B"/>
    <w:rsid w:val="00E56178"/>
    <w:rsid w:val="00E855CD"/>
    <w:rsid w:val="00E93B7B"/>
    <w:rsid w:val="00EA3648"/>
    <w:rsid w:val="00ED5446"/>
    <w:rsid w:val="00ED7B81"/>
    <w:rsid w:val="00EF18B5"/>
    <w:rsid w:val="00F01C17"/>
    <w:rsid w:val="00F05312"/>
    <w:rsid w:val="00F27AF4"/>
    <w:rsid w:val="00F44485"/>
    <w:rsid w:val="00F66E47"/>
    <w:rsid w:val="00FA5E4E"/>
    <w:rsid w:val="00FB05F8"/>
    <w:rsid w:val="00FB2E1F"/>
    <w:rsid w:val="00FE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047FD-5331-4D57-A507-0B54C57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D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A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D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B7AD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7B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uiPriority w:val="99"/>
    <w:unhideWhenUsed/>
    <w:rsid w:val="007B7AD8"/>
  </w:style>
  <w:style w:type="character" w:customStyle="1" w:styleId="a7">
    <w:name w:val="Текст сноски Знак"/>
    <w:basedOn w:val="a0"/>
    <w:link w:val="a6"/>
    <w:uiPriority w:val="99"/>
    <w:rsid w:val="007B7AD8"/>
    <w:rPr>
      <w:rFonts w:eastAsiaTheme="minorEastAsia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7B7AD8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B7A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7B7AD8"/>
    <w:rPr>
      <w:vertAlign w:val="superscript"/>
    </w:rPr>
  </w:style>
  <w:style w:type="character" w:customStyle="1" w:styleId="apple-converted-space">
    <w:name w:val="apple-converted-space"/>
    <w:basedOn w:val="a0"/>
    <w:rsid w:val="008E2632"/>
  </w:style>
  <w:style w:type="character" w:styleId="ab">
    <w:name w:val="Emphasis"/>
    <w:basedOn w:val="a0"/>
    <w:uiPriority w:val="20"/>
    <w:qFormat/>
    <w:rsid w:val="008E2632"/>
    <w:rPr>
      <w:i/>
      <w:iCs/>
    </w:rPr>
  </w:style>
  <w:style w:type="paragraph" w:styleId="ac">
    <w:name w:val="List Paragraph"/>
    <w:basedOn w:val="a"/>
    <w:uiPriority w:val="34"/>
    <w:qFormat/>
    <w:rsid w:val="007F6F70"/>
    <w:pPr>
      <w:ind w:left="720"/>
      <w:contextualSpacing/>
    </w:pPr>
  </w:style>
  <w:style w:type="paragraph" w:styleId="ad">
    <w:name w:val="Body Text"/>
    <w:basedOn w:val="a"/>
    <w:link w:val="ae"/>
    <w:rsid w:val="007F6F70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rsid w:val="007F6F7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E1D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D8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Grid">
    <w:name w:val="TableGrid"/>
    <w:rsid w:val="00AC71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2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66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39"/>
    <w:rsid w:val="000D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102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02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10">
    <w:name w:val="s_10"/>
    <w:basedOn w:val="a0"/>
    <w:rsid w:val="009F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3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202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892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50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46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351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548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325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584">
          <w:marLeft w:val="446"/>
          <w:marRight w:val="113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hudenko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hudenko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metod.ru/files/OVZ/doc/32.%D0%9F%D0%B8%D1%81%D1%8C%D0%BC%D0%BE_%D0%9C%D0%9E%D0%B8%D0%9D_%D0%A0%D0%A4_%D0%BE%D1%82_10.12.2012_-07-832_%D0%9E_%D0%9C%D0%A0_%D0%BF%D0%BE_%D0%BE%D1%80%D0%B3%D0%B0%D0%BD%D0%B8%D0%B7%D0%B0%D1%86%D0%B8%D0%B8_%D0%BE%D0%B1%D1%83%D1%87%D0%B5%D0%BD%D0%B8%D1%8F_%D0%BD%D0%B0_%D0%B4%D0%BE%D0%BC%D1%83_%D0%B4%D0%B5%D1%82%D0%B5%D0%B9-%D0%B8%D0%BD%D0%B2%D0%B0%D0%BB%D0%B8%D0%B4%D0%BE%D0%B2_%D1%81_%D0%B8%D1%81%D0%BF%D0%BE%D0%BB%D1%8C%D0%B7%D0%BE%D0%B2%D0%B0%D0%BD%D0%B8%D0%B5%D0%BC_%D0%94%D0%9E%D0%A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ko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DD6A-F33B-4CE0-8A26-B64C17C7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Владимир</cp:lastModifiedBy>
  <cp:revision>2</cp:revision>
  <cp:lastPrinted>2017-06-21T12:28:00Z</cp:lastPrinted>
  <dcterms:created xsi:type="dcterms:W3CDTF">2017-07-04T08:23:00Z</dcterms:created>
  <dcterms:modified xsi:type="dcterms:W3CDTF">2017-07-04T08:23:00Z</dcterms:modified>
</cp:coreProperties>
</file>